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ADE" w:rsidRDefault="004C0C47" w:rsidP="004C0C47">
      <w:pPr>
        <w:spacing w:after="100" w:afterAutospacing="1"/>
      </w:pPr>
      <w:r>
        <w:t>SULPHUR</w:t>
      </w:r>
    </w:p>
    <w:p w:rsidR="009C1D10" w:rsidRDefault="009C1D10" w:rsidP="004C0C47">
      <w:pPr>
        <w:spacing w:after="0"/>
        <w:rPr>
          <w:rFonts w:ascii="Arial" w:hAnsi="Arial" w:cs="Arial"/>
          <w:color w:val="333333"/>
          <w:sz w:val="20"/>
          <w:szCs w:val="20"/>
        </w:rPr>
      </w:pPr>
      <w:r>
        <w:rPr>
          <w:rFonts w:ascii="Arial" w:hAnsi="Arial" w:cs="Arial"/>
          <w:color w:val="333333"/>
          <w:sz w:val="20"/>
          <w:szCs w:val="20"/>
        </w:rPr>
        <w:t>SUL</w:t>
      </w:r>
      <w:r>
        <w:rPr>
          <w:rFonts w:ascii="Arial" w:hAnsi="Arial" w:cs="Arial"/>
          <w:color w:val="333333"/>
          <w:sz w:val="20"/>
          <w:szCs w:val="20"/>
        </w:rPr>
        <w:t>PHUR cats are</w:t>
      </w:r>
      <w:r>
        <w:rPr>
          <w:rFonts w:ascii="Arial" w:hAnsi="Arial" w:cs="Arial"/>
          <w:color w:val="333333"/>
          <w:sz w:val="20"/>
          <w:szCs w:val="20"/>
        </w:rPr>
        <w:t xml:space="preserve"> heavier to lift than </w:t>
      </w:r>
      <w:r>
        <w:rPr>
          <w:rFonts w:ascii="Arial" w:hAnsi="Arial" w:cs="Arial"/>
          <w:color w:val="333333"/>
          <w:sz w:val="20"/>
          <w:szCs w:val="20"/>
        </w:rPr>
        <w:t>t</w:t>
      </w:r>
      <w:r>
        <w:rPr>
          <w:rFonts w:ascii="Arial" w:hAnsi="Arial" w:cs="Arial"/>
          <w:color w:val="333333"/>
          <w:sz w:val="20"/>
          <w:szCs w:val="20"/>
        </w:rPr>
        <w:t>he</w:t>
      </w:r>
      <w:r>
        <w:rPr>
          <w:rFonts w:ascii="Arial" w:hAnsi="Arial" w:cs="Arial"/>
          <w:color w:val="333333"/>
          <w:sz w:val="20"/>
          <w:szCs w:val="20"/>
        </w:rPr>
        <w:t>y</w:t>
      </w:r>
      <w:r>
        <w:rPr>
          <w:rFonts w:ascii="Arial" w:hAnsi="Arial" w:cs="Arial"/>
          <w:color w:val="333333"/>
          <w:sz w:val="20"/>
          <w:szCs w:val="20"/>
        </w:rPr>
        <w:t xml:space="preserve"> look</w:t>
      </w:r>
      <w:r>
        <w:rPr>
          <w:rFonts w:ascii="Arial" w:hAnsi="Arial" w:cs="Arial"/>
          <w:color w:val="333333"/>
          <w:sz w:val="20"/>
          <w:szCs w:val="20"/>
        </w:rPr>
        <w:br/>
      </w:r>
      <w:r>
        <w:rPr>
          <w:rFonts w:ascii="Arial" w:hAnsi="Arial" w:cs="Arial"/>
          <w:color w:val="333333"/>
          <w:sz w:val="20"/>
          <w:szCs w:val="20"/>
        </w:rPr>
        <w:t xml:space="preserve">They are </w:t>
      </w:r>
      <w:r>
        <w:rPr>
          <w:rFonts w:ascii="Arial" w:hAnsi="Arial" w:cs="Arial"/>
          <w:color w:val="333333"/>
          <w:sz w:val="20"/>
          <w:szCs w:val="20"/>
        </w:rPr>
        <w:t>big</w:t>
      </w:r>
      <w:r>
        <w:rPr>
          <w:rFonts w:ascii="Arial" w:hAnsi="Arial" w:cs="Arial"/>
          <w:color w:val="333333"/>
          <w:sz w:val="20"/>
          <w:szCs w:val="20"/>
        </w:rPr>
        <w:t>-</w:t>
      </w:r>
      <w:r>
        <w:rPr>
          <w:rFonts w:ascii="Arial" w:hAnsi="Arial" w:cs="Arial"/>
          <w:color w:val="333333"/>
          <w:sz w:val="20"/>
          <w:szCs w:val="20"/>
        </w:rPr>
        <w:t>ish but quite</w:t>
      </w:r>
      <w:r>
        <w:rPr>
          <w:rFonts w:ascii="Arial" w:hAnsi="Arial" w:cs="Arial"/>
          <w:color w:val="333333"/>
          <w:sz w:val="20"/>
          <w:szCs w:val="20"/>
        </w:rPr>
        <w:t xml:space="preserve"> stockily built with short neck</w:t>
      </w:r>
    </w:p>
    <w:p w:rsidR="009C1D10" w:rsidRDefault="009C1D10" w:rsidP="004C0C47">
      <w:pPr>
        <w:spacing w:after="0"/>
        <w:rPr>
          <w:rFonts w:ascii="Arial" w:hAnsi="Arial" w:cs="Arial"/>
          <w:color w:val="333333"/>
          <w:sz w:val="20"/>
          <w:szCs w:val="20"/>
        </w:rPr>
      </w:pPr>
      <w:r>
        <w:rPr>
          <w:rFonts w:ascii="Arial" w:hAnsi="Arial" w:cs="Arial"/>
          <w:color w:val="333333"/>
          <w:sz w:val="20"/>
          <w:szCs w:val="20"/>
        </w:rPr>
        <w:t>Seems to apply to</w:t>
      </w:r>
      <w:r>
        <w:rPr>
          <w:rFonts w:ascii="Arial" w:hAnsi="Arial" w:cs="Arial"/>
          <w:color w:val="333333"/>
          <w:sz w:val="20"/>
          <w:szCs w:val="20"/>
        </w:rPr>
        <w:t xml:space="preserve"> lo</w:t>
      </w:r>
      <w:r>
        <w:rPr>
          <w:rFonts w:ascii="Arial" w:hAnsi="Arial" w:cs="Arial"/>
          <w:color w:val="333333"/>
          <w:sz w:val="20"/>
          <w:szCs w:val="20"/>
        </w:rPr>
        <w:t>ts of black, or black and white cats</w:t>
      </w:r>
      <w:bookmarkStart w:id="0" w:name="_GoBack"/>
      <w:bookmarkEnd w:id="0"/>
    </w:p>
    <w:p w:rsidR="009C1D10" w:rsidRDefault="009C1D10" w:rsidP="004C0C47">
      <w:pPr>
        <w:spacing w:after="0"/>
        <w:rPr>
          <w:rFonts w:ascii="Arial" w:hAnsi="Arial" w:cs="Arial"/>
          <w:color w:val="333333"/>
          <w:sz w:val="20"/>
          <w:szCs w:val="20"/>
        </w:rPr>
      </w:pPr>
    </w:p>
    <w:p w:rsidR="004C0C47" w:rsidRDefault="004C0C47" w:rsidP="004C0C47">
      <w:pPr>
        <w:spacing w:after="0"/>
      </w:pPr>
      <w:r>
        <w:rPr>
          <w:rFonts w:ascii="Arial" w:hAnsi="Arial" w:cs="Arial"/>
          <w:color w:val="333333"/>
          <w:sz w:val="20"/>
          <w:szCs w:val="20"/>
        </w:rPr>
        <w:t xml:space="preserve">They are bright thinkers, love to be admired, and will place themselves in a position to be admired by all and sundry. For example my cat Loki positioned himself where the two paths at the campsite crossed, so that anyone going anywhere had to stop and say hi or admire him en route. When at a cat show he called out to anyone passing his cage without a greeting. He learned to wink, to attract more attention. They have huge egos, and like them to be stroked. They like to get on with all and sundry. They are tinkerers and must take things apart to see how they work. Loki figured out every kind of doorknob. He opened all the interconnecting doors between the cats at a show cage system, overnight where they were housed, and got them all together for a party. In the morning, four adults and 7 kittens were all in the kitten run playing. </w:t>
      </w:r>
      <w:r>
        <w:rPr>
          <w:rFonts w:ascii="Arial" w:hAnsi="Arial" w:cs="Arial"/>
          <w:color w:val="333333"/>
          <w:sz w:val="20"/>
          <w:szCs w:val="20"/>
        </w:rPr>
        <w:br/>
        <w:t>Physically they are rather big, they are broad shouldered, have a short neck, a long tail, grow impressive jowls as adult males, their ribcage is unusually flat top to bottom (dorso-ventral) but very wide side to side. Limbs average length similar to back length measures floor to tail base, versus tail base to neck base, the latter just a tad longer.</w:t>
      </w:r>
      <w:r>
        <w:rPr>
          <w:rFonts w:ascii="Arial" w:hAnsi="Arial" w:cs="Arial"/>
          <w:color w:val="333333"/>
          <w:sz w:val="20"/>
          <w:szCs w:val="20"/>
        </w:rPr>
        <w:br/>
        <w:t>They drink 2 cups of water a day compared to the average cat's one cup, (in full health, this is not an indicator of ill health in Sulph), but they waste none of it on grooming, and expect you or their mother or some other cat to do the grooming. They will play in the mud too.</w:t>
      </w:r>
      <w:r>
        <w:rPr>
          <w:rFonts w:ascii="Arial" w:hAnsi="Arial" w:cs="Arial"/>
          <w:color w:val="333333"/>
          <w:sz w:val="20"/>
          <w:szCs w:val="20"/>
        </w:rPr>
        <w:br/>
        <w:t>The male sul will spray, in fact they consider the squirtgun they have to be a communication tool. They truly appreciate the quality of things and will expect the absolute best if they can possibly wangle it. (Human SUl wants the iPhone 10 when everyone else still has the iPhone 8). Loki was photographed by a famous photographer who fell in love with his beautiful eyes - (expressive as well as lovely looking), and was asked to pose on a cloth of velvet. Well he appreciated that! He rubbed it, purred at it, rolled around, and could not wait to get back to it next time! The photographer thought he was fantastic at posing on cue! Thankfully he left it dry.</w:t>
      </w:r>
      <w:r>
        <w:rPr>
          <w:rFonts w:ascii="Arial" w:hAnsi="Arial" w:cs="Arial"/>
          <w:color w:val="333333"/>
          <w:sz w:val="20"/>
          <w:szCs w:val="20"/>
        </w:rPr>
        <w:br/>
        <w:t>When I was eating fudge, he asked for a taste, I gave him some, he rolled his eyes in appreciation, purred, and asked for more. So he got another chip off my piece. He devoured that with relish and then looked at me, walked very firmly to his catfood bowl, turned around, shot it with spray (now you know where all the water goes that they drink), walked back to me to get more of his new chosen replacement food! Clear message - no more cat food, I shall eat fudge.</w:t>
      </w:r>
      <w:r>
        <w:rPr>
          <w:rFonts w:ascii="Arial" w:hAnsi="Arial" w:cs="Arial"/>
          <w:color w:val="333333"/>
          <w:sz w:val="20"/>
          <w:szCs w:val="20"/>
        </w:rPr>
        <w:br/>
        <w:t>I tried to train him not to spray in the house, and put him in studpants (maxipad in plastic pants with hole for tail) . Well, he walked like a cowboy on a horse too long, lifting back feet way up on each step. At one point he disappeared to the kitchen and I found him there on the counter, pants off (no other cat could figure that out) half my radishes on the counter, the other half on the floor. He had tasted one and he was systematically aiming his spraygun at each of the ones on the floor to express his opinion of that taste. (Human sul is more likely to wax eloquent on types of wine).</w:t>
      </w:r>
      <w:r>
        <w:rPr>
          <w:rFonts w:ascii="Arial" w:hAnsi="Arial" w:cs="Arial"/>
          <w:color w:val="333333"/>
          <w:sz w:val="20"/>
          <w:szCs w:val="20"/>
        </w:rPr>
        <w:br/>
        <w:t xml:space="preserve">They mature sexually at a young age, about 2/3 the age of others of the breed, and can charm the girls, and with their houdini abilities, this is cat to keep an eye on. They know what side their bread is buttered. (Loki did learn not to spray in the house.) </w:t>
      </w:r>
      <w:r>
        <w:rPr>
          <w:rFonts w:ascii="Arial" w:hAnsi="Arial" w:cs="Arial"/>
          <w:color w:val="333333"/>
          <w:sz w:val="20"/>
          <w:szCs w:val="20"/>
        </w:rPr>
        <w:br/>
      </w:r>
      <w:r>
        <w:rPr>
          <w:rFonts w:ascii="Arial" w:hAnsi="Arial" w:cs="Arial"/>
          <w:color w:val="333333"/>
          <w:sz w:val="20"/>
          <w:szCs w:val="20"/>
        </w:rPr>
        <w:br/>
        <w:t>"CATWELL" is the official name of the Yahoo cat group</w:t>
      </w:r>
      <w:r>
        <w:rPr>
          <w:rFonts w:ascii="Arial" w:hAnsi="Arial" w:cs="Arial"/>
          <w:color w:val="333333"/>
          <w:sz w:val="20"/>
          <w:szCs w:val="20"/>
        </w:rPr>
        <w:br/>
      </w:r>
      <w:r>
        <w:rPr>
          <w:rFonts w:ascii="Arial" w:hAnsi="Arial" w:cs="Arial"/>
          <w:color w:val="333333"/>
          <w:sz w:val="20"/>
          <w:szCs w:val="20"/>
        </w:rPr>
        <w:br/>
        <w:t>Cats need fresh food multiple times a day - essentially they need access to food that is high protein, 24/7.</w:t>
      </w:r>
      <w:r>
        <w:rPr>
          <w:rFonts w:ascii="Arial" w:hAnsi="Arial" w:cs="Arial"/>
          <w:color w:val="333333"/>
          <w:sz w:val="20"/>
          <w:szCs w:val="20"/>
        </w:rPr>
        <w:br/>
        <w:t>Dry food is good for this as fresh meat does not stay fresh enough when left out.</w:t>
      </w:r>
      <w:r>
        <w:rPr>
          <w:rFonts w:ascii="Arial" w:hAnsi="Arial" w:cs="Arial"/>
          <w:color w:val="333333"/>
          <w:sz w:val="20"/>
          <w:szCs w:val="20"/>
        </w:rPr>
        <w:br/>
      </w:r>
      <w:r>
        <w:rPr>
          <w:rFonts w:ascii="Arial" w:hAnsi="Arial" w:cs="Arial"/>
          <w:color w:val="333333"/>
          <w:sz w:val="20"/>
          <w:szCs w:val="20"/>
        </w:rPr>
        <w:lastRenderedPageBreak/>
        <w:t xml:space="preserve">But make sure the dry food chosen is not junk. It needs to be mostly animal protein (real meat, fish, egg protein, and animal fat next followed by rice as the starch to glue the kibble together. </w:t>
      </w:r>
      <w:r>
        <w:rPr>
          <w:rFonts w:ascii="Arial" w:hAnsi="Arial" w:cs="Arial"/>
          <w:color w:val="333333"/>
          <w:sz w:val="20"/>
          <w:szCs w:val="20"/>
        </w:rPr>
        <w:br/>
        <w:t>There should be no herbs fruits, or vegetables to do kidney damage.</w:t>
      </w:r>
      <w:r>
        <w:rPr>
          <w:rFonts w:ascii="Arial" w:hAnsi="Arial" w:cs="Arial"/>
          <w:color w:val="333333"/>
          <w:sz w:val="20"/>
          <w:szCs w:val="20"/>
        </w:rPr>
        <w:br/>
        <w:t xml:space="preserve">Raw meat should be zero, unless the cat caught it themselves. It just cannot stay fresh enough raw, and uses up the cat's antioxidants to detoxify it. Cook it lightly, it will have MORE nutrients than raw (unless the cat caught it) </w:t>
      </w:r>
      <w:r>
        <w:rPr>
          <w:rFonts w:ascii="Arial" w:hAnsi="Arial" w:cs="Arial"/>
          <w:color w:val="333333"/>
          <w:sz w:val="20"/>
          <w:szCs w:val="20"/>
        </w:rPr>
        <w:br/>
        <w:t>Namaste, Irene</w:t>
      </w:r>
      <w:r>
        <w:rPr>
          <w:rFonts w:ascii="Arial" w:hAnsi="Arial" w:cs="Arial"/>
          <w:color w:val="333333"/>
          <w:sz w:val="20"/>
          <w:szCs w:val="20"/>
        </w:rPr>
        <w:br/>
        <w:t>furryboots@catlover.com</w:t>
      </w:r>
      <w:r>
        <w:rPr>
          <w:rFonts w:ascii="Arial" w:hAnsi="Arial" w:cs="Arial"/>
          <w:color w:val="333333"/>
          <w:sz w:val="20"/>
          <w:szCs w:val="20"/>
        </w:rPr>
        <w:br/>
      </w:r>
      <w:r>
        <w:rPr>
          <w:rFonts w:ascii="Arial" w:hAnsi="Arial" w:cs="Arial"/>
          <w:color w:val="333333"/>
          <w:sz w:val="20"/>
          <w:szCs w:val="20"/>
        </w:rPr>
        <w:br/>
        <w:t>Irene de Villiers, B.Sc AASCA MCSSA D.I.Hom/D.Vet.Hom.</w:t>
      </w:r>
      <w:r>
        <w:rPr>
          <w:rFonts w:ascii="Arial" w:hAnsi="Arial" w:cs="Arial"/>
          <w:color w:val="333333"/>
          <w:sz w:val="20"/>
          <w:szCs w:val="20"/>
        </w:rPr>
        <w:br/>
        <w:t>P.O. Box 4703 Spokane WA 99220.</w:t>
      </w:r>
      <w:r>
        <w:rPr>
          <w:rFonts w:ascii="Arial" w:hAnsi="Arial" w:cs="Arial"/>
          <w:color w:val="333333"/>
          <w:sz w:val="20"/>
          <w:szCs w:val="20"/>
        </w:rPr>
        <w:br/>
        <w:t>www.angelfire.com/fl/furryboots/clickhere.html (Veterinary Homeopath.)</w:t>
      </w:r>
      <w:r>
        <w:rPr>
          <w:rFonts w:ascii="Arial" w:hAnsi="Arial" w:cs="Arial"/>
          <w:color w:val="333333"/>
          <w:sz w:val="20"/>
          <w:szCs w:val="20"/>
        </w:rPr>
        <w:br/>
        <w:t>"Man who say it cannot be done should not interrupt one doing it."</w:t>
      </w:r>
    </w:p>
    <w:sectPr w:rsidR="004C0C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C47"/>
    <w:rsid w:val="00234ADE"/>
    <w:rsid w:val="004C0C47"/>
    <w:rsid w:val="009C1D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692</Words>
  <Characters>3948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dcterms:created xsi:type="dcterms:W3CDTF">2014-02-17T11:21:00Z</dcterms:created>
  <dcterms:modified xsi:type="dcterms:W3CDTF">2014-02-19T12:41:00Z</dcterms:modified>
</cp:coreProperties>
</file>