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ADE" w:rsidRDefault="00B84002" w:rsidP="00B84002">
      <w:pPr>
        <w:spacing w:after="0"/>
      </w:pPr>
      <w:r>
        <w:t>THYMUS GLAND</w:t>
      </w:r>
    </w:p>
    <w:p w:rsidR="00B84002" w:rsidRDefault="00B84002" w:rsidP="00B84002">
      <w:pPr>
        <w:spacing w:after="0"/>
      </w:pPr>
    </w:p>
    <w:p w:rsidR="00B84002" w:rsidRDefault="00B84002" w:rsidP="00B84002">
      <w:pPr>
        <w:spacing w:after="0"/>
        <w:rPr>
          <w:rFonts w:ascii="Arial" w:hAnsi="Arial" w:cs="Arial"/>
          <w:color w:val="333333"/>
          <w:sz w:val="20"/>
          <w:szCs w:val="20"/>
        </w:rPr>
      </w:pPr>
      <w:proofErr w:type="gramStart"/>
      <w:r>
        <w:rPr>
          <w:rFonts w:ascii="Arial" w:hAnsi="Arial" w:cs="Arial"/>
          <w:color w:val="333333"/>
          <w:sz w:val="20"/>
          <w:szCs w:val="20"/>
        </w:rPr>
        <w:t>FACT :</w:t>
      </w:r>
      <w:proofErr w:type="gramEnd"/>
      <w:r>
        <w:rPr>
          <w:rFonts w:ascii="Arial" w:hAnsi="Arial" w:cs="Arial"/>
          <w:color w:val="333333"/>
          <w:sz w:val="20"/>
          <w:szCs w:val="20"/>
        </w:rPr>
        <w:t xml:space="preserve"> The thymus gland plays an essential role in the immune response against germs and non-human proteins, making T-cells, protecting against diseases. When autopsies were performed on vaccinated Americans, it was found that the thymus gland had shrunk after puberty, while there was little deterioration in the thymus gland of adults in poorly vaccinated countries. Thymus gland abnormalities are associated with many diseases and </w:t>
      </w:r>
      <w:proofErr w:type="spellStart"/>
      <w:r>
        <w:rPr>
          <w:rFonts w:ascii="Arial" w:hAnsi="Arial" w:cs="Arial"/>
          <w:color w:val="333333"/>
          <w:sz w:val="20"/>
          <w:szCs w:val="20"/>
        </w:rPr>
        <w:t>tumours</w:t>
      </w:r>
      <w:proofErr w:type="spellEnd"/>
      <w:r>
        <w:rPr>
          <w:rFonts w:ascii="Arial" w:hAnsi="Arial" w:cs="Arial"/>
          <w:color w:val="333333"/>
          <w:sz w:val="20"/>
          <w:szCs w:val="20"/>
        </w:rPr>
        <w:t xml:space="preserve">. 10 from </w:t>
      </w:r>
      <w:proofErr w:type="spellStart"/>
      <w:r>
        <w:rPr>
          <w:rFonts w:ascii="Arial" w:hAnsi="Arial" w:cs="Arial"/>
          <w:color w:val="333333"/>
          <w:sz w:val="20"/>
          <w:szCs w:val="20"/>
        </w:rPr>
        <w:t>Walene</w:t>
      </w:r>
      <w:proofErr w:type="spellEnd"/>
      <w:r>
        <w:rPr>
          <w:rFonts w:ascii="Arial" w:hAnsi="Arial" w:cs="Arial"/>
          <w:color w:val="333333"/>
          <w:sz w:val="20"/>
          <w:szCs w:val="20"/>
        </w:rPr>
        <w:t xml:space="preserve"> James - Immunization: The Reality Behind the Myth</w:t>
      </w:r>
      <w:r>
        <w:rPr>
          <w:rFonts w:ascii="Arial" w:hAnsi="Arial" w:cs="Arial"/>
          <w:color w:val="333333"/>
          <w:sz w:val="20"/>
          <w:szCs w:val="20"/>
        </w:rPr>
        <w:br/>
      </w:r>
      <w:r>
        <w:rPr>
          <w:rFonts w:ascii="Arial" w:hAnsi="Arial" w:cs="Arial"/>
          <w:color w:val="333333"/>
          <w:sz w:val="20"/>
          <w:szCs w:val="20"/>
        </w:rPr>
        <w:br/>
        <w:t xml:space="preserve">and this </w:t>
      </w:r>
      <w:hyperlink r:id="rId5" w:history="1">
        <w:r>
          <w:rPr>
            <w:rStyle w:val="Hyperlink"/>
            <w:rFonts w:ascii="Arial" w:hAnsi="Arial" w:cs="Arial"/>
            <w:sz w:val="20"/>
            <w:szCs w:val="20"/>
          </w:rPr>
          <w:t>http://www.acupuncturetoday.com/archives2003/dec/12hawkins.html</w:t>
        </w:r>
      </w:hyperlink>
      <w:r>
        <w:rPr>
          <w:rFonts w:ascii="Arial" w:hAnsi="Arial" w:cs="Arial"/>
          <w:color w:val="333333"/>
          <w:sz w:val="20"/>
          <w:szCs w:val="20"/>
        </w:rPr>
        <w:br/>
      </w:r>
      <w:r>
        <w:rPr>
          <w:rFonts w:ascii="Arial" w:hAnsi="Arial" w:cs="Arial"/>
          <w:color w:val="333333"/>
          <w:sz w:val="20"/>
          <w:szCs w:val="20"/>
        </w:rPr>
        <w:br/>
      </w:r>
      <w:hyperlink r:id="rId6" w:history="1">
        <w:r>
          <w:rPr>
            <w:rStyle w:val="Hyperlink"/>
            <w:rFonts w:ascii="Arial" w:hAnsi="Arial" w:cs="Arial"/>
            <w:sz w:val="20"/>
            <w:szCs w:val="20"/>
          </w:rPr>
          <w:t>http://vaccinationcrisis.com/deeper.html</w:t>
        </w:r>
      </w:hyperlink>
      <w:r>
        <w:rPr>
          <w:rFonts w:ascii="Arial" w:hAnsi="Arial" w:cs="Arial"/>
          <w:color w:val="333333"/>
          <w:sz w:val="20"/>
          <w:szCs w:val="20"/>
        </w:rPr>
        <w:t xml:space="preserve"> "One gland which is particularly affected is the thymus gland, whose secretion, </w:t>
      </w:r>
      <w:proofErr w:type="spellStart"/>
      <w:r>
        <w:rPr>
          <w:rFonts w:ascii="Arial" w:hAnsi="Arial" w:cs="Arial"/>
          <w:color w:val="333333"/>
          <w:sz w:val="20"/>
          <w:szCs w:val="20"/>
        </w:rPr>
        <w:t>thymosin</w:t>
      </w:r>
      <w:proofErr w:type="spellEnd"/>
      <w:r>
        <w:rPr>
          <w:rFonts w:ascii="Arial" w:hAnsi="Arial" w:cs="Arial"/>
          <w:color w:val="333333"/>
          <w:sz w:val="20"/>
          <w:szCs w:val="20"/>
        </w:rPr>
        <w:t xml:space="preserve">, is necessary for the maturation and function of T-lymphocytes throughout the body. Abnormalities in the function of the thymus gland result in a variety of immuno-deficiency, autoimmune, and neoplastic diseases. It is known that patients with </w:t>
      </w:r>
      <w:proofErr w:type="spellStart"/>
      <w:r>
        <w:rPr>
          <w:rFonts w:ascii="Arial" w:hAnsi="Arial" w:cs="Arial"/>
          <w:color w:val="333333"/>
          <w:sz w:val="20"/>
          <w:szCs w:val="20"/>
        </w:rPr>
        <w:t>leukemias</w:t>
      </w:r>
      <w:proofErr w:type="spellEnd"/>
      <w:r>
        <w:rPr>
          <w:rFonts w:ascii="Arial" w:hAnsi="Arial" w:cs="Arial"/>
          <w:color w:val="333333"/>
          <w:sz w:val="20"/>
          <w:szCs w:val="20"/>
        </w:rPr>
        <w:t>, cancers, and rheumatoid arthritis have impaired thymus-dependent immune systems.</w:t>
      </w:r>
      <w:r>
        <w:rPr>
          <w:rFonts w:ascii="Arial" w:hAnsi="Arial" w:cs="Arial"/>
          <w:color w:val="333333"/>
          <w:sz w:val="20"/>
          <w:szCs w:val="20"/>
        </w:rPr>
        <w:br/>
      </w:r>
      <w:r>
        <w:rPr>
          <w:rFonts w:ascii="Arial" w:hAnsi="Arial" w:cs="Arial"/>
          <w:color w:val="333333"/>
          <w:sz w:val="20"/>
          <w:szCs w:val="20"/>
        </w:rPr>
        <w:br/>
        <w:t>Interestingly enough, the thymus gland degenerates more rapidly in Americans than in people in India, where few vaccinations are given."</w:t>
      </w:r>
    </w:p>
    <w:p w:rsidR="00AC34BD" w:rsidRDefault="00AC34BD" w:rsidP="00B84002">
      <w:pPr>
        <w:spacing w:after="0"/>
        <w:rPr>
          <w:rFonts w:ascii="Arial" w:hAnsi="Arial" w:cs="Arial"/>
          <w:color w:val="333333"/>
          <w:sz w:val="20"/>
          <w:szCs w:val="20"/>
        </w:rPr>
      </w:pPr>
    </w:p>
    <w:p w:rsidR="00AC34BD" w:rsidRPr="00AC34BD" w:rsidRDefault="00AC34BD" w:rsidP="00B84002">
      <w:pPr>
        <w:spacing w:after="0"/>
        <w:rPr>
          <w:rFonts w:ascii="Arial" w:hAnsi="Arial" w:cs="Arial"/>
          <w:b/>
          <w:sz w:val="20"/>
          <w:szCs w:val="20"/>
        </w:rPr>
      </w:pPr>
      <w:r w:rsidRPr="00AC34BD">
        <w:rPr>
          <w:rFonts w:ascii="Arial" w:hAnsi="Arial" w:cs="Arial"/>
          <w:b/>
          <w:sz w:val="20"/>
          <w:szCs w:val="20"/>
        </w:rPr>
        <w:t xml:space="preserve">NOTES FOR PHOTOS OF THYMUS before </w:t>
      </w:r>
      <w:proofErr w:type="spellStart"/>
      <w:r w:rsidRPr="00AC34BD">
        <w:rPr>
          <w:rFonts w:ascii="Arial" w:hAnsi="Arial" w:cs="Arial"/>
          <w:b/>
          <w:sz w:val="20"/>
          <w:szCs w:val="20"/>
        </w:rPr>
        <w:t>Vax</w:t>
      </w:r>
      <w:proofErr w:type="spellEnd"/>
      <w:r w:rsidRPr="00AC34BD">
        <w:rPr>
          <w:rFonts w:ascii="Arial" w:hAnsi="Arial" w:cs="Arial"/>
          <w:b/>
          <w:sz w:val="20"/>
          <w:szCs w:val="20"/>
        </w:rPr>
        <w:t xml:space="preserve"> and THYMUS after </w:t>
      </w:r>
      <w:proofErr w:type="spellStart"/>
      <w:r w:rsidRPr="00AC34BD">
        <w:rPr>
          <w:rFonts w:ascii="Arial" w:hAnsi="Arial" w:cs="Arial"/>
          <w:b/>
          <w:sz w:val="20"/>
          <w:szCs w:val="20"/>
        </w:rPr>
        <w:t>Vax</w:t>
      </w:r>
      <w:proofErr w:type="spellEnd"/>
      <w:r w:rsidRPr="00AC34BD">
        <w:rPr>
          <w:rFonts w:ascii="Arial" w:hAnsi="Arial" w:cs="Arial"/>
          <w:b/>
          <w:sz w:val="20"/>
          <w:szCs w:val="20"/>
        </w:rPr>
        <w:t>:</w:t>
      </w:r>
    </w:p>
    <w:p w:rsidR="00AC34BD" w:rsidRDefault="00AC34BD" w:rsidP="00B84002">
      <w:pPr>
        <w:spacing w:after="0"/>
      </w:pPr>
      <w:bookmarkStart w:id="0" w:name="_GoBack"/>
      <w:bookmarkEnd w:id="0"/>
      <w:proofErr w:type="gramStart"/>
      <w:r w:rsidRPr="00AC34BD">
        <w:rPr>
          <w:rFonts w:ascii="Arial" w:hAnsi="Arial" w:cs="Arial"/>
          <w:sz w:val="20"/>
          <w:szCs w:val="20"/>
        </w:rPr>
        <w:t>T</w:t>
      </w:r>
      <w:r w:rsidRPr="00AC34BD">
        <w:rPr>
          <w:rFonts w:ascii="Arial" w:hAnsi="Arial" w:cs="Arial"/>
          <w:sz w:val="20"/>
          <w:szCs w:val="20"/>
        </w:rPr>
        <w:t>hymus of a cow before and after LOW DOSE of steroid drug (</w:t>
      </w:r>
      <w:proofErr w:type="spellStart"/>
      <w:r w:rsidRPr="00AC34BD">
        <w:rPr>
          <w:rFonts w:ascii="Arial" w:hAnsi="Arial" w:cs="Arial"/>
          <w:sz w:val="20"/>
          <w:szCs w:val="20"/>
        </w:rPr>
        <w:t>dexamathosone</w:t>
      </w:r>
      <w:proofErr w:type="spellEnd"/>
      <w:r w:rsidRPr="00AC34BD">
        <w:rPr>
          <w:rFonts w:ascii="Arial" w:hAnsi="Arial" w:cs="Arial"/>
          <w:sz w:val="20"/>
          <w:szCs w:val="20"/>
        </w:rPr>
        <w:t xml:space="preserve"> in this example).</w:t>
      </w:r>
      <w:proofErr w:type="gramEnd"/>
      <w:r w:rsidRPr="00AC34BD">
        <w:rPr>
          <w:rFonts w:ascii="Arial" w:hAnsi="Arial" w:cs="Arial"/>
          <w:sz w:val="20"/>
          <w:szCs w:val="20"/>
        </w:rPr>
        <w:t xml:space="preserve"> Vaccines also do this kind of thymus damage as do many nasty drugs and chemicals. (You do not need a vaccination reaction to get the thymus damage that predisposes chronic disease.) I am sure you can tell which is the "before" and which is the "after" picture without further labels!</w:t>
      </w:r>
      <w:r w:rsidRPr="00AC34BD">
        <w:rPr>
          <w:rFonts w:ascii="Arial" w:hAnsi="Arial" w:cs="Arial"/>
          <w:sz w:val="20"/>
          <w:szCs w:val="20"/>
        </w:rPr>
        <w:t xml:space="preserve"> </w:t>
      </w:r>
      <w:r w:rsidRPr="00AC34BD">
        <w:rPr>
          <w:rFonts w:ascii="Arial" w:hAnsi="Arial" w:cs="Arial"/>
          <w:sz w:val="20"/>
          <w:szCs w:val="20"/>
        </w:rPr>
        <w:t>(Purple stained area is active thymus tissue</w:t>
      </w:r>
      <w:r>
        <w:rPr>
          <w:rFonts w:ascii="Arial" w:hAnsi="Arial" w:cs="Arial"/>
          <w:color w:val="333333"/>
          <w:sz w:val="20"/>
          <w:szCs w:val="20"/>
        </w:rPr>
        <w:t>)</w:t>
      </w:r>
    </w:p>
    <w:sectPr w:rsidR="00AC34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002"/>
    <w:rsid w:val="00234ADE"/>
    <w:rsid w:val="00AC34BD"/>
    <w:rsid w:val="00B84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8400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840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vaccinationcrisis.com/deeper.html" TargetMode="External"/><Relationship Id="rId5" Type="http://schemas.openxmlformats.org/officeDocument/2006/relationships/hyperlink" Target="http://www.acupuncturetoday.com/archives2003/dec/12hawkins.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271</Words>
  <Characters>1549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dcterms:created xsi:type="dcterms:W3CDTF">2013-06-06T10:58:00Z</dcterms:created>
  <dcterms:modified xsi:type="dcterms:W3CDTF">2014-01-08T15:49:00Z</dcterms:modified>
</cp:coreProperties>
</file>